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2593" w14:textId="7D5168BE" w:rsidR="00E91566" w:rsidRDefault="00CA0454">
      <w:r>
        <w:t xml:space="preserve">Small Group Questions </w:t>
      </w:r>
    </w:p>
    <w:p w14:paraId="372C3BD5" w14:textId="6B34A6AD" w:rsidR="00CA0454" w:rsidRDefault="00CA0454">
      <w:r>
        <w:t>Luke 16:16-31</w:t>
      </w:r>
    </w:p>
    <w:p w14:paraId="5DEB3A00" w14:textId="241CF548" w:rsidR="00CA0454" w:rsidRDefault="00CA0454"/>
    <w:p w14:paraId="05FA987C" w14:textId="4246A48C" w:rsidR="00CA0454" w:rsidRDefault="00CA0454" w:rsidP="005944A5">
      <w:pPr>
        <w:pStyle w:val="ListParagraph"/>
        <w:numPr>
          <w:ilvl w:val="0"/>
          <w:numId w:val="1"/>
        </w:numPr>
      </w:pPr>
      <w:r>
        <w:t>Review the first two parts of the Calvary vision: (1) Jesus matters most, and (2) where Jesus matters most, transformation follows. What challenges might you face in living by this vision? Where have you already seen transformation in your life when Jesus mattered most to you in that situation?</w:t>
      </w:r>
    </w:p>
    <w:p w14:paraId="2B237883" w14:textId="0AD2F16A" w:rsidR="00CA0454" w:rsidRDefault="00CA0454"/>
    <w:p w14:paraId="33AD4464" w14:textId="02B6E041" w:rsidR="00CA0454" w:rsidRDefault="00CA0454" w:rsidP="005944A5">
      <w:pPr>
        <w:pStyle w:val="ListParagraph"/>
        <w:numPr>
          <w:ilvl w:val="0"/>
          <w:numId w:val="1"/>
        </w:numPr>
      </w:pPr>
      <w:r>
        <w:t xml:space="preserve">In the last part of </w:t>
      </w:r>
      <w:r w:rsidR="005944A5">
        <w:t xml:space="preserve">the chapter in </w:t>
      </w:r>
      <w:r>
        <w:t xml:space="preserve">verses 19-31, </w:t>
      </w:r>
      <w:r>
        <w:t xml:space="preserve">Jesus told another </w:t>
      </w:r>
      <w:r>
        <w:t>parable</w:t>
      </w:r>
      <w:r>
        <w:t xml:space="preserve">. Whenever Jesus told a parable, he always had a major point in the story. So again </w:t>
      </w:r>
      <w:r>
        <w:t>we know that it is not primarily a moral tale about riches and poverty</w:t>
      </w:r>
      <w:r>
        <w:t>, nor is it a s</w:t>
      </w:r>
      <w:r>
        <w:t xml:space="preserve">tory to </w:t>
      </w:r>
      <w:r>
        <w:t xml:space="preserve">delineate </w:t>
      </w:r>
      <w:r>
        <w:t xml:space="preserve">information about life after death. Rather, since it is a parable, we should take it as </w:t>
      </w:r>
      <w:r w:rsidR="005944A5">
        <w:t>“</w:t>
      </w:r>
      <w:r>
        <w:t>picture-language</w:t>
      </w:r>
      <w:r w:rsidR="005944A5">
        <w:t>”</w:t>
      </w:r>
      <w:r>
        <w:t xml:space="preserve"> about something that was going on in Jesus’ own </w:t>
      </w:r>
      <w:r>
        <w:t xml:space="preserve">mission. </w:t>
      </w:r>
      <w:r>
        <w:t>How does the story of the rich man and Lazarus function in this way?</w:t>
      </w:r>
      <w:r>
        <w:t xml:space="preserve"> In what ways does it describe Jesus’ mission?</w:t>
      </w:r>
      <w:r w:rsidR="005944A5">
        <w:t xml:space="preserve"> In what does the parable demonstrate something about the gospel? </w:t>
      </w:r>
    </w:p>
    <w:p w14:paraId="1925818E" w14:textId="77777777" w:rsidR="00CA0454" w:rsidRDefault="00CA0454" w:rsidP="00CA0454"/>
    <w:p w14:paraId="15BD4E60" w14:textId="3304E92F" w:rsidR="00CA0454" w:rsidRDefault="006B01FE" w:rsidP="005944A5">
      <w:pPr>
        <w:pStyle w:val="ListParagraph"/>
        <w:numPr>
          <w:ilvl w:val="0"/>
          <w:numId w:val="1"/>
        </w:numPr>
      </w:pPr>
      <w:r>
        <w:t xml:space="preserve">What was Jesus’ point </w:t>
      </w:r>
      <w:r w:rsidR="005944A5">
        <w:t>in verse 31? In what ways is he describing a person’s motivation or heart in the parable?</w:t>
      </w:r>
    </w:p>
    <w:p w14:paraId="5E728BDC" w14:textId="6B6C6451" w:rsidR="005944A5" w:rsidRDefault="005944A5"/>
    <w:p w14:paraId="385158C2" w14:textId="3DD7E225" w:rsidR="005944A5" w:rsidRDefault="005944A5" w:rsidP="005944A5">
      <w:pPr>
        <w:pStyle w:val="ListParagraph"/>
        <w:numPr>
          <w:ilvl w:val="0"/>
          <w:numId w:val="1"/>
        </w:numPr>
      </w:pPr>
      <w:r>
        <w:t xml:space="preserve">How does the larger social culture and media challenge one’s commitment to </w:t>
      </w:r>
      <w:proofErr w:type="spellStart"/>
      <w:r>
        <w:t>faith</w:t>
      </w:r>
      <w:proofErr w:type="spellEnd"/>
      <w:r>
        <w:t xml:space="preserve">? What temptations challenge our commitment to faith in Jesus who matters most? Share how you handle those challenges and temptations. </w:t>
      </w:r>
    </w:p>
    <w:p w14:paraId="1FECCC34" w14:textId="77777777" w:rsidR="005944A5" w:rsidRDefault="005944A5"/>
    <w:p w14:paraId="7F174E3E" w14:textId="3C21A8D2" w:rsidR="00CA0454" w:rsidRDefault="00CA0454"/>
    <w:p w14:paraId="72564359" w14:textId="77777777" w:rsidR="00CA0454" w:rsidRDefault="00CA0454"/>
    <w:sectPr w:rsidR="00CA0454" w:rsidSect="00A90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E5C70"/>
    <w:multiLevelType w:val="hybridMultilevel"/>
    <w:tmpl w:val="029E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85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54"/>
    <w:rsid w:val="000D7F66"/>
    <w:rsid w:val="005944A5"/>
    <w:rsid w:val="006B01FE"/>
    <w:rsid w:val="00A90BA2"/>
    <w:rsid w:val="00CA0454"/>
    <w:rsid w:val="00E9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7762C"/>
  <w15:chartTrackingRefBased/>
  <w15:docId w15:val="{14D8EAC8-173C-AA49-9B33-F8605114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Utnage</dc:creator>
  <cp:keywords/>
  <dc:description/>
  <cp:lastModifiedBy>Paul Utnage</cp:lastModifiedBy>
  <cp:revision>1</cp:revision>
  <dcterms:created xsi:type="dcterms:W3CDTF">2023-01-11T16:04:00Z</dcterms:created>
  <dcterms:modified xsi:type="dcterms:W3CDTF">2023-01-11T17:29:00Z</dcterms:modified>
</cp:coreProperties>
</file>